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88" w:rsidRPr="00C51BEF" w:rsidRDefault="00061D88" w:rsidP="00061D88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C51BEF">
        <w:rPr>
          <w:rStyle w:val="a3"/>
          <w:i w:val="0"/>
          <w:iCs w:val="0"/>
          <w:color w:val="auto"/>
          <w:sz w:val="20"/>
          <w:szCs w:val="20"/>
        </w:rPr>
        <w:t>Приложение № 21</w:t>
      </w:r>
    </w:p>
    <w:p w:rsidR="00061D88" w:rsidRPr="00C51BEF" w:rsidRDefault="00061D88" w:rsidP="00061D88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C51BEF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061D88" w:rsidRPr="00C51BEF" w:rsidRDefault="00061D88" w:rsidP="00061D88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</w:pPr>
      <w:r w:rsidRPr="00C51BEF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C51BEF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6"/>
          <w:szCs w:val="26"/>
        </w:rPr>
        <w:t xml:space="preserve"> </w:t>
      </w:r>
    </w:p>
    <w:p w:rsidR="00061D88" w:rsidRDefault="00061D88" w:rsidP="00061D88">
      <w:pPr>
        <w:pStyle w:val="2"/>
        <w:rPr>
          <w:rStyle w:val="a3"/>
          <w:i w:val="0"/>
          <w:iCs w:val="0"/>
        </w:rPr>
      </w:pPr>
    </w:p>
    <w:p w:rsidR="00061D88" w:rsidRPr="005350AD" w:rsidRDefault="00061D88" w:rsidP="00C51BEF">
      <w:pPr>
        <w:pStyle w:val="1"/>
        <w:jc w:val="center"/>
      </w:pPr>
      <w:bookmarkStart w:id="0" w:name="_Приложение_№_21."/>
      <w:bookmarkStart w:id="1" w:name="_Toc533502292"/>
      <w:bookmarkEnd w:id="0"/>
      <w:r w:rsidRPr="005350AD">
        <w:rPr>
          <w:rStyle w:val="a3"/>
          <w:i w:val="0"/>
          <w:iCs w:val="0"/>
        </w:rPr>
        <w:t>Приложение № 2</w:t>
      </w:r>
      <w:r>
        <w:rPr>
          <w:rStyle w:val="a3"/>
          <w:i w:val="0"/>
          <w:iCs w:val="0"/>
        </w:rPr>
        <w:t>1.</w:t>
      </w:r>
      <w:r w:rsidRPr="005350AD">
        <w:rPr>
          <w:rStyle w:val="a3"/>
          <w:i w:val="0"/>
          <w:iCs w:val="0"/>
        </w:rPr>
        <w:t xml:space="preserve"> </w:t>
      </w:r>
      <w:r>
        <w:rPr>
          <w:rStyle w:val="a3"/>
          <w:i w:val="0"/>
          <w:iCs w:val="0"/>
        </w:rPr>
        <w:t>«П</w:t>
      </w:r>
      <w:r w:rsidRPr="005350AD">
        <w:t xml:space="preserve">орядок </w:t>
      </w:r>
      <w:r>
        <w:t xml:space="preserve">направления и </w:t>
      </w:r>
      <w:r w:rsidRPr="005350AD">
        <w:t xml:space="preserve">оформления </w:t>
      </w:r>
      <w:r w:rsidR="00795569">
        <w:t>загранкомандировок</w:t>
      </w:r>
      <w:r w:rsidRPr="005350AD">
        <w:t xml:space="preserve"> </w:t>
      </w:r>
      <w:r>
        <w:t>»</w:t>
      </w:r>
      <w:bookmarkEnd w:id="1"/>
    </w:p>
    <w:p w:rsidR="00061D88" w:rsidRDefault="00061D88" w:rsidP="00061D88">
      <w:pPr>
        <w:spacing w:after="60"/>
        <w:jc w:val="right"/>
        <w:rPr>
          <w:sz w:val="18"/>
          <w:szCs w:val="18"/>
        </w:rPr>
      </w:pP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</w:p>
    <w:p w:rsidR="00061D88" w:rsidRPr="00C51BEF" w:rsidRDefault="00061D88" w:rsidP="00C51BEF">
      <w:pPr>
        <w:ind w:firstLine="567"/>
        <w:rPr>
          <w:b/>
          <w:sz w:val="24"/>
          <w:szCs w:val="24"/>
        </w:rPr>
      </w:pPr>
      <w:r w:rsidRPr="00C51BEF">
        <w:rPr>
          <w:b/>
          <w:sz w:val="24"/>
          <w:szCs w:val="24"/>
        </w:rPr>
        <w:t>1. Основные положения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1.1. Служебной командировкой, для целей настоящего порядка, признается стажировка, направление за рубеж для обучения или иной работы работника (из числа основного состава сотрудников, инженерно-технических работников, работников аппарата управления) по распоряжению руководителя учреждения на определенный срок для выполнения </w:t>
      </w:r>
      <w:r w:rsidR="00C51BEF" w:rsidRPr="00C51BEF">
        <w:rPr>
          <w:sz w:val="24"/>
          <w:szCs w:val="24"/>
        </w:rPr>
        <w:t>служебного поручения</w:t>
      </w:r>
      <w:r w:rsidRPr="00C51BEF">
        <w:rPr>
          <w:sz w:val="24"/>
          <w:szCs w:val="24"/>
        </w:rPr>
        <w:t xml:space="preserve"> вне территории </w:t>
      </w:r>
      <w:r w:rsidR="00C51BEF" w:rsidRPr="00C51BEF">
        <w:rPr>
          <w:sz w:val="24"/>
          <w:szCs w:val="24"/>
        </w:rPr>
        <w:t>Российской Федерации</w:t>
      </w:r>
      <w:r w:rsidRPr="00C51BEF">
        <w:rPr>
          <w:sz w:val="24"/>
          <w:szCs w:val="24"/>
        </w:rPr>
        <w:t>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 Выезд в служебную поездку за рубеж осуществляется: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a) на основании межгосударственных соглашений или договоров между организациями;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61D88" w:rsidRPr="00C51BEF">
        <w:rPr>
          <w:sz w:val="24"/>
          <w:szCs w:val="24"/>
        </w:rPr>
        <w:t>) для чтения лекций и проведения учебно-методической работы;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61D88" w:rsidRPr="00C51BEF">
        <w:rPr>
          <w:sz w:val="24"/>
          <w:szCs w:val="24"/>
        </w:rPr>
        <w:t>) для повышения квалификации и обучения, в том числе на основании индивидуальных грантов и приглашений;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61D88" w:rsidRPr="00C51BEF">
        <w:rPr>
          <w:sz w:val="24"/>
          <w:szCs w:val="24"/>
        </w:rPr>
        <w:t>) для работы в рамках международных проектов и программ, реализуемых с участием учреждения;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61D88" w:rsidRPr="00C51BEF">
        <w:rPr>
          <w:sz w:val="24"/>
          <w:szCs w:val="24"/>
        </w:rPr>
        <w:t xml:space="preserve">) для участия в работе международной конференции, симпозиума и т.п., а также в составе делегаций культурного обмена (оркестры, хоры, танцевальные коллективы, ансамбли и т.п.), для участия в соревнованиях в составе </w:t>
      </w:r>
      <w:r w:rsidR="00C51BEF" w:rsidRPr="00C51BEF">
        <w:rPr>
          <w:sz w:val="24"/>
          <w:szCs w:val="24"/>
        </w:rPr>
        <w:t>спортивных делегаций</w:t>
      </w:r>
      <w:r w:rsidR="00061D88" w:rsidRPr="00C51BEF">
        <w:rPr>
          <w:sz w:val="24"/>
          <w:szCs w:val="24"/>
        </w:rPr>
        <w:t>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061D88" w:rsidRPr="00C51BEF">
        <w:rPr>
          <w:sz w:val="24"/>
          <w:szCs w:val="24"/>
        </w:rPr>
        <w:t>) для проведения переговоров по вопросам международного сотрудничества учреждения;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ё)</w:t>
      </w:r>
      <w:r w:rsidR="00061D88" w:rsidRPr="00C51BEF">
        <w:rPr>
          <w:sz w:val="24"/>
          <w:szCs w:val="24"/>
        </w:rPr>
        <w:t xml:space="preserve"> в случае официальных визитов по приглашению зарубежных организаций;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="00061D88" w:rsidRPr="00C51BEF">
        <w:rPr>
          <w:sz w:val="24"/>
          <w:szCs w:val="24"/>
        </w:rPr>
        <w:t xml:space="preserve">) в других случаях, связанных с деятельностью учреждения и его структурных подразделений.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 В случаях, предусмотренных данным Порядком, за работником, </w:t>
      </w:r>
      <w:r w:rsidR="00C51BEF" w:rsidRPr="00C51BEF">
        <w:rPr>
          <w:sz w:val="24"/>
          <w:szCs w:val="24"/>
        </w:rPr>
        <w:t>надлежащим образом,</w:t>
      </w:r>
      <w:r w:rsidRPr="00C51BEF">
        <w:rPr>
          <w:sz w:val="24"/>
          <w:szCs w:val="24"/>
        </w:rPr>
        <w:t xml:space="preserve"> оформившим выезд в служебную поездку за рубеж, сохраняется место работы (должность).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 Источниками финансирования служебной поездки за рубеж являются: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a) целевые бюджетные средства;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61D88" w:rsidRPr="00C51BEF">
        <w:rPr>
          <w:sz w:val="24"/>
          <w:szCs w:val="24"/>
        </w:rPr>
        <w:t>) средства грантов, договоров (контрактов), в сметах которых предусмотрены расходы на поездки за рубеж;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61D88" w:rsidRPr="00C51BEF">
        <w:rPr>
          <w:sz w:val="24"/>
          <w:szCs w:val="24"/>
        </w:rPr>
        <w:t>) средства фондов и других разрешенных источников;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61D88" w:rsidRPr="00C51BEF">
        <w:rPr>
          <w:sz w:val="24"/>
          <w:szCs w:val="24"/>
        </w:rPr>
        <w:t xml:space="preserve">) средства безвалютного обмена, при котором принимающая сторона оплачивает все расходы по пребыванию за границей, а направляющая сторона или сам участник </w:t>
      </w:r>
      <w:r w:rsidR="00061D88" w:rsidRPr="00C51BEF">
        <w:rPr>
          <w:sz w:val="24"/>
          <w:szCs w:val="24"/>
        </w:rPr>
        <w:lastRenderedPageBreak/>
        <w:t>обмена, оплачивает транспортные расходы до места назначения и обратно, а также расходы на территории РФ;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61D88" w:rsidRPr="00C51BEF">
        <w:rPr>
          <w:sz w:val="24"/>
          <w:szCs w:val="24"/>
        </w:rPr>
        <w:t>) средства приглашающей стороны (полностью или частично);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061D88" w:rsidRPr="00C51BEF">
        <w:rPr>
          <w:sz w:val="24"/>
          <w:szCs w:val="24"/>
        </w:rPr>
        <w:t xml:space="preserve">) личные средства по заявлению выезжающего. </w:t>
      </w:r>
    </w:p>
    <w:p w:rsidR="00C51BEF" w:rsidRDefault="00C51BEF" w:rsidP="00C51BEF">
      <w:pPr>
        <w:ind w:firstLine="567"/>
        <w:jc w:val="center"/>
        <w:rPr>
          <w:b/>
          <w:sz w:val="24"/>
          <w:szCs w:val="24"/>
        </w:rPr>
      </w:pPr>
    </w:p>
    <w:p w:rsidR="00061D88" w:rsidRPr="00C51BEF" w:rsidRDefault="00061D88" w:rsidP="00C51BEF">
      <w:pPr>
        <w:ind w:firstLine="567"/>
        <w:rPr>
          <w:b/>
          <w:sz w:val="24"/>
          <w:szCs w:val="24"/>
        </w:rPr>
      </w:pPr>
      <w:r w:rsidRPr="00C51BEF">
        <w:rPr>
          <w:b/>
          <w:sz w:val="24"/>
          <w:szCs w:val="24"/>
        </w:rPr>
        <w:t>2. Порядок направления за рубеж в служебные поездки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2.1. Основанием для выезда за границу в служебные поездки работников учреждения являются: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a) распоряжение вышестоящего Министерства РФ;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61D88" w:rsidRPr="00C51BEF">
        <w:rPr>
          <w:sz w:val="24"/>
          <w:szCs w:val="24"/>
        </w:rPr>
        <w:t>) заключенный учреждением договор о сотрудничестве с зарубежными партнерами;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61D88" w:rsidRPr="00C51BEF">
        <w:rPr>
          <w:sz w:val="24"/>
          <w:szCs w:val="24"/>
        </w:rPr>
        <w:t>) контракт с зарубежным партнером на выполнение работ;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61D88" w:rsidRPr="00C51BEF">
        <w:rPr>
          <w:sz w:val="24"/>
          <w:szCs w:val="24"/>
        </w:rPr>
        <w:t xml:space="preserve">) официальное приглашение зарубежной организации для выполнения служебного поручения.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2.2. Отбор работников учреждения для служебных поездок за границу осуществляется руководителем соответствующего подразделения в соответствии с квалификационными требованиями, вытекающими из характера служебного задания, и условиями договора, гранта, программы международного сотрудничества или международного проекта.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2.3. Направление работника в служебную поездку за рубеж в обязательном порядке должно быть оформлено приказом руководителя учреждения с указанием страны пребывания, сроков и цели поездки, а также условий оплаты расходов по ней.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2.4. При необходимости руководитель структурного подразделения, в котором работает выезжающий за рубеж, составляет справку об осведомленности выезжающего за рубеж в сведениях, составляющих государственную тайну. На основании этой справки руководитель отдела по комплексной защите информации учреждения выносит резолюцию о наличии (отсутствии) ограничений на выезд из РФ, которая направляется в соответствующие государственные органы </w:t>
      </w:r>
      <w:r w:rsidR="00C51BEF" w:rsidRPr="00C51BEF">
        <w:rPr>
          <w:sz w:val="24"/>
          <w:szCs w:val="24"/>
        </w:rPr>
        <w:t>для окончательного</w:t>
      </w:r>
      <w:r w:rsidRPr="00C51BEF">
        <w:rPr>
          <w:sz w:val="24"/>
          <w:szCs w:val="24"/>
        </w:rPr>
        <w:t xml:space="preserve"> решения вопроса.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</w:p>
    <w:p w:rsidR="00061D88" w:rsidRPr="00C51BEF" w:rsidRDefault="00061D88" w:rsidP="00C51BEF">
      <w:pPr>
        <w:ind w:firstLine="567"/>
        <w:jc w:val="both"/>
        <w:rPr>
          <w:b/>
          <w:sz w:val="24"/>
          <w:szCs w:val="24"/>
        </w:rPr>
      </w:pPr>
      <w:r w:rsidRPr="00C51BEF">
        <w:rPr>
          <w:b/>
          <w:sz w:val="24"/>
          <w:szCs w:val="24"/>
        </w:rPr>
        <w:t>3. Порядок оформления выезда за рубеж в служебную поездку</w:t>
      </w:r>
    </w:p>
    <w:p w:rsidR="00B81609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3.1. Направление работников учреждения в служебную поездку за рубеж на срок до 1 месяца оформляется как </w:t>
      </w:r>
      <w:proofErr w:type="gramStart"/>
      <w:r w:rsidRPr="00C51BEF">
        <w:rPr>
          <w:sz w:val="24"/>
          <w:szCs w:val="24"/>
        </w:rPr>
        <w:t xml:space="preserve">командировка </w:t>
      </w:r>
      <w:r w:rsidR="00B81609">
        <w:rPr>
          <w:sz w:val="24"/>
          <w:szCs w:val="24"/>
        </w:rPr>
        <w:t>.</w:t>
      </w:r>
      <w:proofErr w:type="gramEnd"/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3.2. Направление основного состава сотрудников на стажировку в зарубежные организации, для научно-методической работы, чтения лекций и повышения квалификации на срок до 1 года возможно: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a) по линии вышестоящего Министерства РФ;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061D88" w:rsidRPr="00C51BEF">
        <w:rPr>
          <w:sz w:val="24"/>
          <w:szCs w:val="24"/>
        </w:rPr>
        <w:t>) в рамках международных проектов и программ, реализуемых с участием учреждения;</w:t>
      </w:r>
    </w:p>
    <w:p w:rsidR="00061D88" w:rsidRPr="00C51BEF" w:rsidRDefault="00B81609" w:rsidP="00C51BE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61D88" w:rsidRPr="00C51BEF">
        <w:rPr>
          <w:sz w:val="24"/>
          <w:szCs w:val="24"/>
        </w:rPr>
        <w:t>) по официальному приглашению зарубежной организации для выполнения служебного поручения.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lastRenderedPageBreak/>
        <w:t xml:space="preserve">3.3. Кроме случаев, предусмотренных пунктом 3.2 настоящего Порядка, служебная поездка не может превышать одного месяца.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3.4 Продление пребывания за рубежом сверх установленного служебной поездкой срока осуществляется приказом руководителя учреждения по представлению руководителя соответствующего структурного подразделения.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3.5 Работники учреждения, выезжающие за границу в качестве члена семьи или для работы по индивидуальному контракту, заключенному в инициативном порядке и не связанном с международным сотрудничеством учреждения, не могут быть направлены учреждением в служебную поездку за рубеж.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3.6 Основанием для оформления приказа о направлении в служебную поездку за рубеж является надлежащим образом оформленное представление руководителя соответствующего структурного подразделения с </w:t>
      </w:r>
      <w:r w:rsidR="00C51BEF" w:rsidRPr="00C51BEF">
        <w:rPr>
          <w:sz w:val="24"/>
          <w:szCs w:val="24"/>
        </w:rPr>
        <w:t>прилагающийся</w:t>
      </w:r>
      <w:r w:rsidRPr="00C51BEF">
        <w:rPr>
          <w:sz w:val="24"/>
          <w:szCs w:val="24"/>
        </w:rPr>
        <w:t xml:space="preserve"> копией официального приглашения. Ответственность за обоснованность служебной поездки за рубеж несет руководитель соответствующего структурного подразделения.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3.7 Выезжающий за рубеж обязан иметь международный медицинский страховой полис, выданный страховой компанией, имеющей лицензию на право выдачи таких документов. Международный медицинский страховой полис не требуется, если принимающая сторона в своем официальном приглашении указывает, что обеспечивает медицинское страхование приглашенного ею лица.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3.8. В случае необходимости соответствующий отдел </w:t>
      </w:r>
      <w:r w:rsidR="00C51BEF" w:rsidRPr="00C51BEF">
        <w:rPr>
          <w:sz w:val="24"/>
          <w:szCs w:val="24"/>
        </w:rPr>
        <w:t>учреждения оформляет</w:t>
      </w:r>
      <w:r w:rsidRPr="00C51BEF">
        <w:rPr>
          <w:sz w:val="24"/>
          <w:szCs w:val="24"/>
        </w:rPr>
        <w:t xml:space="preserve"> выезжающему за рубеж в служебную поездку работнику заграничный паспорт и выездную </w:t>
      </w:r>
      <w:r w:rsidR="00C51BEF" w:rsidRPr="00C51BEF">
        <w:rPr>
          <w:sz w:val="24"/>
          <w:szCs w:val="24"/>
        </w:rPr>
        <w:t>визу через</w:t>
      </w:r>
      <w:r w:rsidRPr="00C51BEF">
        <w:rPr>
          <w:sz w:val="24"/>
          <w:szCs w:val="24"/>
        </w:rPr>
        <w:t xml:space="preserve"> Представительство МИД РФ или через </w:t>
      </w:r>
      <w:r w:rsidR="00C51BEF" w:rsidRPr="00C51BEF">
        <w:rPr>
          <w:sz w:val="24"/>
          <w:szCs w:val="24"/>
        </w:rPr>
        <w:t>посольство,</w:t>
      </w:r>
      <w:r w:rsidRPr="00C51BEF">
        <w:rPr>
          <w:sz w:val="24"/>
          <w:szCs w:val="24"/>
        </w:rPr>
        <w:t xml:space="preserve"> или консульство страны, в которую выезжает работник. Оплата консульского сбора, расходов по оформлению заграничного паспорта производится из личных средств выезжающего в служебную поездку. Оплата вышеуказанных расходов из </w:t>
      </w:r>
      <w:r w:rsidR="00C51BEF" w:rsidRPr="00C51BEF">
        <w:rPr>
          <w:sz w:val="24"/>
          <w:szCs w:val="24"/>
        </w:rPr>
        <w:t>других источников</w:t>
      </w:r>
      <w:r w:rsidRPr="00C51BEF">
        <w:rPr>
          <w:sz w:val="24"/>
          <w:szCs w:val="24"/>
        </w:rPr>
        <w:t xml:space="preserve"> должна быть указана в представлении. Порядок и сроки получения визы определяются правилами </w:t>
      </w:r>
      <w:r w:rsidR="00C51BEF" w:rsidRPr="00C51BEF">
        <w:rPr>
          <w:sz w:val="24"/>
          <w:szCs w:val="24"/>
        </w:rPr>
        <w:t>принимающей страны</w:t>
      </w:r>
      <w:r w:rsidRPr="00C51BEF">
        <w:rPr>
          <w:sz w:val="24"/>
          <w:szCs w:val="24"/>
        </w:rPr>
        <w:t>. Их соблюдение входит в обязанность выезжающего работника за рубеж.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3.9. Отъезд за границу без надлежащего оформления документов по вине работника считается прекращением работы в учреждении </w:t>
      </w:r>
      <w:r w:rsidR="00C51BEF" w:rsidRPr="00C51BEF">
        <w:rPr>
          <w:sz w:val="24"/>
          <w:szCs w:val="24"/>
        </w:rPr>
        <w:t>без уважительной</w:t>
      </w:r>
      <w:r w:rsidRPr="00C51BEF">
        <w:rPr>
          <w:sz w:val="24"/>
          <w:szCs w:val="24"/>
        </w:rPr>
        <w:t xml:space="preserve"> причины и влечет за собой меры </w:t>
      </w:r>
      <w:r w:rsidR="00C51BEF" w:rsidRPr="00C51BEF">
        <w:rPr>
          <w:sz w:val="24"/>
          <w:szCs w:val="24"/>
        </w:rPr>
        <w:t>дисциплинарного взыскания</w:t>
      </w:r>
      <w:r w:rsidRPr="00C51BEF">
        <w:rPr>
          <w:sz w:val="24"/>
          <w:szCs w:val="24"/>
        </w:rPr>
        <w:t xml:space="preserve"> или увольнение с работы в соответствии с </w:t>
      </w:r>
      <w:r w:rsidR="00C51BEF" w:rsidRPr="00C51BEF">
        <w:rPr>
          <w:sz w:val="24"/>
          <w:szCs w:val="24"/>
        </w:rPr>
        <w:t>действующим законодательством</w:t>
      </w:r>
      <w:r w:rsidRPr="00C51BEF">
        <w:rPr>
          <w:sz w:val="24"/>
          <w:szCs w:val="24"/>
        </w:rPr>
        <w:t xml:space="preserve">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3.10. Продление пребывания за границей сверх предусмотренного служебной поездкой срока без надлежащего оформления </w:t>
      </w:r>
      <w:r w:rsidR="00C51BEF" w:rsidRPr="00C51BEF">
        <w:rPr>
          <w:sz w:val="24"/>
          <w:szCs w:val="24"/>
        </w:rPr>
        <w:t>считается прогулом</w:t>
      </w:r>
      <w:r w:rsidRPr="00C51BEF">
        <w:rPr>
          <w:sz w:val="24"/>
          <w:szCs w:val="24"/>
        </w:rPr>
        <w:t xml:space="preserve"> и влечет за собой применение мер дисциплинарное взыскания в соответствии с ТК РФ.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3.11. При отмене выезда за рубеж в служебную поездку </w:t>
      </w:r>
      <w:r w:rsidR="00C51BEF" w:rsidRPr="00C51BEF">
        <w:rPr>
          <w:sz w:val="24"/>
          <w:szCs w:val="24"/>
        </w:rPr>
        <w:t>оформляется соответствующий</w:t>
      </w:r>
      <w:r w:rsidRPr="00C51BEF">
        <w:rPr>
          <w:sz w:val="24"/>
          <w:szCs w:val="24"/>
        </w:rPr>
        <w:t xml:space="preserve"> приказ руководителя учреждения.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</w:p>
    <w:p w:rsidR="00061D88" w:rsidRPr="00C51BEF" w:rsidRDefault="00061D88" w:rsidP="00C51BEF">
      <w:pPr>
        <w:ind w:firstLine="567"/>
        <w:jc w:val="both"/>
        <w:rPr>
          <w:b/>
          <w:sz w:val="24"/>
          <w:szCs w:val="24"/>
        </w:rPr>
      </w:pPr>
      <w:r w:rsidRPr="00C51BEF">
        <w:rPr>
          <w:b/>
          <w:sz w:val="24"/>
          <w:szCs w:val="24"/>
        </w:rPr>
        <w:t>4. Компенсация затрат, связанных со служебными поездками за рубеж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4.1. Размеры компенсации работнику израсходованных в служебной поездке за рубеж средств, перечень возмещаемых расходов и источники возмещения определяются в соответствии с законодательством РФ.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lastRenderedPageBreak/>
        <w:t xml:space="preserve">4.2. За время пребывания за рубежом в служебной поездке выплаты </w:t>
      </w:r>
      <w:r w:rsidR="00C51BEF" w:rsidRPr="00C51BEF">
        <w:rPr>
          <w:sz w:val="24"/>
          <w:szCs w:val="24"/>
        </w:rPr>
        <w:t>производятся работникам</w:t>
      </w:r>
      <w:r w:rsidRPr="00C51BEF">
        <w:rPr>
          <w:sz w:val="24"/>
          <w:szCs w:val="24"/>
        </w:rPr>
        <w:t xml:space="preserve"> учреждения по месту основной работы в размере 100% средней заработной платы на срок до 1 месяца.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4.3. Учреждение может полностью или частично нести расходы по оплате служебной поездки работника.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В этом случае оплата указанных в приказе руководителя учреждения расходов производится в соответствии с установленными нормативами и при наличии подтверждающих документов.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</w:p>
    <w:p w:rsidR="00061D88" w:rsidRPr="00C51BEF" w:rsidRDefault="00061D88" w:rsidP="00C51BEF">
      <w:pPr>
        <w:ind w:firstLine="567"/>
        <w:jc w:val="both"/>
        <w:rPr>
          <w:b/>
          <w:sz w:val="24"/>
          <w:szCs w:val="24"/>
        </w:rPr>
      </w:pPr>
      <w:r w:rsidRPr="00C51BEF">
        <w:rPr>
          <w:b/>
          <w:sz w:val="24"/>
          <w:szCs w:val="24"/>
        </w:rPr>
        <w:t>5. Порядок отчетности по поездке за рубеж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5.1. Все работники учреждения по возвращении из служебной поездки за рубеж отчитываются </w:t>
      </w:r>
      <w:r w:rsidR="00C51BEF" w:rsidRPr="00C51BEF">
        <w:rPr>
          <w:sz w:val="24"/>
          <w:szCs w:val="24"/>
        </w:rPr>
        <w:t>перед руководителем</w:t>
      </w:r>
      <w:r w:rsidRPr="00C51BEF">
        <w:rPr>
          <w:sz w:val="24"/>
          <w:szCs w:val="24"/>
        </w:rPr>
        <w:t xml:space="preserve"> структурного подразделения о выполнении </w:t>
      </w:r>
      <w:r w:rsidR="00C51BEF" w:rsidRPr="00C51BEF">
        <w:rPr>
          <w:sz w:val="24"/>
          <w:szCs w:val="24"/>
        </w:rPr>
        <w:t>служебного задания</w:t>
      </w:r>
      <w:r w:rsidRPr="00C51BEF">
        <w:rPr>
          <w:sz w:val="24"/>
          <w:szCs w:val="24"/>
        </w:rPr>
        <w:t xml:space="preserve">. По результатам поездки в отдел заграничного </w:t>
      </w:r>
      <w:r w:rsidR="00C51BEF" w:rsidRPr="00C51BEF">
        <w:rPr>
          <w:sz w:val="24"/>
          <w:szCs w:val="24"/>
        </w:rPr>
        <w:t>командирования учреждения</w:t>
      </w:r>
      <w:r w:rsidRPr="00C51BEF">
        <w:rPr>
          <w:sz w:val="24"/>
          <w:szCs w:val="24"/>
        </w:rPr>
        <w:t xml:space="preserve"> представляется краткий письменный отчет о проделанной в поездке работе, утвержденный руководителем структурного подразделения.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>5.2. В том случае, если служебная поездка за рубеж оплачивалась за счет собственных средств учреждения или учреждение выступало в качестве получателя денежных средств по гранту (совместному проекту), работник не позднее трех рабочих дней со дня прибытия из-за рубежа обязан предъявить авансовый отчет об израсходованных суммах в бухгалтерию учреждения (в бухгалтерию соответствующего подразделения, если средства были получены непосредственно со счета структурного подразделения).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Одновременно производится возврат неизрасходованных сумм. </w:t>
      </w:r>
      <w:proofErr w:type="gramStart"/>
      <w:r w:rsidRPr="00C51BEF">
        <w:rPr>
          <w:sz w:val="24"/>
          <w:szCs w:val="24"/>
        </w:rPr>
        <w:t>В  отчете</w:t>
      </w:r>
      <w:proofErr w:type="gramEnd"/>
      <w:r w:rsidR="00305345">
        <w:rPr>
          <w:sz w:val="24"/>
          <w:szCs w:val="24"/>
        </w:rPr>
        <w:t xml:space="preserve"> о расходах с подотчетными лицами</w:t>
      </w:r>
      <w:bookmarkStart w:id="2" w:name="_GoBack"/>
      <w:bookmarkEnd w:id="2"/>
      <w:r w:rsidRPr="00C51BEF">
        <w:rPr>
          <w:sz w:val="24"/>
          <w:szCs w:val="24"/>
        </w:rPr>
        <w:t xml:space="preserve"> должны быть указаны: страна, длительность поездки в целом, даты пребывания за границей, размер суточных, расходы по найму жилого помещения, стоимость проезда и другие понесенные расходы с приложением подтверждающих их первичных документов. В отчете также должна быть отражена общая сумма иностранной валюты и рублей РФ, выданная &lt;под отчет&gt;, ее израсходованная часть и остаток неизрасходованных средств.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5.3. Датой убытия (прибытия) считается документально подтвержденная дата отправления (прибытия) транспортного средства, на котором осуществлялся проезд к месту (от места) служебной поездки. В случае невозможности подтверждения даты убытия (прибытия) проездными документами, датой убытия (прибытия) считается дата, указанная в отметке паспортного контроля на границе РФ.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5.4. Период пребывания за границей определяется отметками паспортного контроля при пересечении границы Российской Федерации. </w:t>
      </w:r>
    </w:p>
    <w:p w:rsidR="00061D88" w:rsidRPr="00C51BEF" w:rsidRDefault="00061D88" w:rsidP="00C51BEF">
      <w:pPr>
        <w:ind w:firstLine="567"/>
        <w:jc w:val="both"/>
        <w:rPr>
          <w:sz w:val="24"/>
          <w:szCs w:val="24"/>
        </w:rPr>
      </w:pPr>
      <w:r w:rsidRPr="00C51BEF">
        <w:rPr>
          <w:sz w:val="24"/>
          <w:szCs w:val="24"/>
        </w:rPr>
        <w:t xml:space="preserve">5.5. В случае оплаты расходов по поездке из средств учреждения при отмене заграничной командировки или стажировки взятая (под отчет) сумма аванса в иностранной валюте возвращается работником в уполномоченный банк, а сумма в рублях - в кассу учреждения не позднее пяти дней с момента предполагаемого убытия за рубеж. </w:t>
      </w:r>
    </w:p>
    <w:p w:rsidR="00061D88" w:rsidRDefault="00C51BEF" w:rsidP="00061D88">
      <w:r>
        <w:br w:type="page"/>
      </w:r>
      <w:r w:rsidR="00061D88">
        <w:lastRenderedPageBreak/>
        <w:t>Унифицированная форма № Т-10</w:t>
      </w:r>
    </w:p>
    <w:p w:rsidR="00061D88" w:rsidRDefault="00061D88" w:rsidP="00061D88">
      <w:pPr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РФ</w:t>
      </w:r>
    </w:p>
    <w:p w:rsidR="00061D88" w:rsidRDefault="00061D88" w:rsidP="00061D88">
      <w:r>
        <w:rPr>
          <w:sz w:val="16"/>
          <w:szCs w:val="16"/>
        </w:rPr>
        <w:t>от 5 января 2004 г.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5"/>
        <w:gridCol w:w="616"/>
        <w:gridCol w:w="966"/>
        <w:gridCol w:w="1701"/>
      </w:tblGrid>
      <w:tr w:rsidR="00061D88" w:rsidTr="0017596B">
        <w:tc>
          <w:tcPr>
            <w:tcW w:w="6355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582" w:type="dxa"/>
            <w:gridSpan w:val="2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r>
              <w:rPr>
                <w:sz w:val="20"/>
                <w:szCs w:val="20"/>
              </w:rPr>
              <w:t>Код</w:t>
            </w:r>
          </w:p>
        </w:tc>
      </w:tr>
      <w:tr w:rsidR="00061D88" w:rsidTr="0017596B">
        <w:tc>
          <w:tcPr>
            <w:tcW w:w="6355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582" w:type="dxa"/>
            <w:gridSpan w:val="2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r>
              <w:rPr>
                <w:sz w:val="20"/>
                <w:szCs w:val="20"/>
              </w:rPr>
              <w:t>0301024</w:t>
            </w:r>
          </w:p>
        </w:tc>
      </w:tr>
      <w:tr w:rsidR="00061D88" w:rsidTr="0017596B">
        <w:tc>
          <w:tcPr>
            <w:tcW w:w="6971" w:type="dxa"/>
            <w:gridSpan w:val="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966" w:type="dxa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/>
        </w:tc>
      </w:tr>
      <w:tr w:rsidR="00061D88" w:rsidTr="0017596B">
        <w:tc>
          <w:tcPr>
            <w:tcW w:w="6971" w:type="dxa"/>
            <w:gridSpan w:val="2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  <w:shd w:val="clear" w:color="auto" w:fill="auto"/>
          </w:tcPr>
          <w:p w:rsidR="00061D88" w:rsidRDefault="00061D88" w:rsidP="0017596B"/>
        </w:tc>
        <w:tc>
          <w:tcPr>
            <w:tcW w:w="1701" w:type="dxa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/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1708"/>
        <w:gridCol w:w="1708"/>
      </w:tblGrid>
      <w:tr w:rsidR="00061D88" w:rsidTr="0017596B">
        <w:tc>
          <w:tcPr>
            <w:tcW w:w="567" w:type="dxa"/>
            <w:shd w:val="clear" w:color="auto" w:fill="auto"/>
          </w:tcPr>
          <w:p w:rsidR="00061D88" w:rsidRDefault="00061D88" w:rsidP="0017596B"/>
        </w:tc>
        <w:tc>
          <w:tcPr>
            <w:tcW w:w="5102" w:type="dxa"/>
            <w:tcBorders>
              <w:right w:val="single" w:sz="1" w:space="0" w:color="000000"/>
            </w:tcBorders>
            <w:shd w:val="clear" w:color="auto" w:fill="auto"/>
          </w:tcPr>
          <w:p w:rsidR="00061D88" w:rsidRDefault="00061D88" w:rsidP="0017596B"/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r>
              <w:rPr>
                <w:sz w:val="20"/>
                <w:szCs w:val="20"/>
              </w:rPr>
              <w:t>Дата составления</w:t>
            </w:r>
          </w:p>
        </w:tc>
      </w:tr>
      <w:tr w:rsidR="00061D88" w:rsidTr="0017596B">
        <w:trPr>
          <w:trHeight w:val="284"/>
        </w:trPr>
        <w:tc>
          <w:tcPr>
            <w:tcW w:w="567" w:type="dxa"/>
            <w:shd w:val="clear" w:color="auto" w:fill="auto"/>
            <w:vAlign w:val="center"/>
          </w:tcPr>
          <w:p w:rsidR="00061D88" w:rsidRDefault="00061D88" w:rsidP="0017596B"/>
        </w:tc>
        <w:tc>
          <w:tcPr>
            <w:tcW w:w="5102" w:type="dxa"/>
            <w:tcBorders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r>
              <w:t>КОМАНДИРОВОЧНОЕ УДОСТОВЕРЕНИЕ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/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/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8"/>
        <w:gridCol w:w="666"/>
        <w:gridCol w:w="1134"/>
        <w:gridCol w:w="5102"/>
        <w:gridCol w:w="1701"/>
      </w:tblGrid>
      <w:tr w:rsidR="00061D88" w:rsidTr="0017596B">
        <w:trPr>
          <w:trHeight w:val="169"/>
        </w:trPr>
        <w:tc>
          <w:tcPr>
            <w:tcW w:w="7937" w:type="dxa"/>
            <w:gridSpan w:val="5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>
            <w:r>
              <w:rPr>
                <w:sz w:val="20"/>
                <w:szCs w:val="20"/>
              </w:rPr>
              <w:t>Табельный номер</w:t>
            </w:r>
          </w:p>
        </w:tc>
      </w:tr>
      <w:tr w:rsidR="00061D88" w:rsidTr="0017596B">
        <w:trPr>
          <w:cantSplit/>
          <w:trHeight w:val="174"/>
        </w:trPr>
        <w:tc>
          <w:tcPr>
            <w:tcW w:w="1035" w:type="dxa"/>
            <w:gridSpan w:val="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Работник</w:t>
            </w:r>
          </w:p>
        </w:tc>
        <w:tc>
          <w:tcPr>
            <w:tcW w:w="6902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61D88" w:rsidRDefault="00061D88" w:rsidP="0017596B"/>
        </w:tc>
      </w:tr>
      <w:tr w:rsidR="00061D88" w:rsidTr="0017596B">
        <w:trPr>
          <w:cantSplit/>
          <w:trHeight w:val="63"/>
        </w:trPr>
        <w:tc>
          <w:tcPr>
            <w:tcW w:w="9638" w:type="dxa"/>
            <w:gridSpan w:val="6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фамилия, имя, отчество</w:t>
            </w:r>
          </w:p>
        </w:tc>
      </w:tr>
      <w:tr w:rsidR="00061D88" w:rsidTr="0017596B">
        <w:trPr>
          <w:trHeight w:val="236"/>
        </w:trPr>
        <w:tc>
          <w:tcPr>
            <w:tcW w:w="9638" w:type="dxa"/>
            <w:gridSpan w:val="6"/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структурное подразделение</w:t>
            </w:r>
          </w:p>
        </w:tc>
      </w:tr>
      <w:tr w:rsidR="00061D88" w:rsidTr="0017596B">
        <w:trPr>
          <w:trHeight w:val="153"/>
        </w:trPr>
        <w:tc>
          <w:tcPr>
            <w:tcW w:w="9638" w:type="dxa"/>
            <w:gridSpan w:val="6"/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 (специальность, профессия)</w:t>
            </w:r>
          </w:p>
        </w:tc>
      </w:tr>
      <w:tr w:rsidR="00061D88" w:rsidTr="0017596B">
        <w:trPr>
          <w:trHeight w:val="117"/>
        </w:trPr>
        <w:tc>
          <w:tcPr>
            <w:tcW w:w="1701" w:type="dxa"/>
            <w:gridSpan w:val="3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командируется в</w:t>
            </w:r>
          </w:p>
        </w:tc>
        <w:tc>
          <w:tcPr>
            <w:tcW w:w="793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  <w:trHeight w:val="61"/>
        </w:trPr>
        <w:tc>
          <w:tcPr>
            <w:tcW w:w="9638" w:type="dxa"/>
            <w:gridSpan w:val="6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место назначения (страна, город, организация)</w:t>
            </w:r>
          </w:p>
        </w:tc>
      </w:tr>
      <w:tr w:rsidR="00061D88" w:rsidTr="0017596B">
        <w:trPr>
          <w:trHeight w:val="96"/>
        </w:trPr>
        <w:tc>
          <w:tcPr>
            <w:tcW w:w="9638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  <w:trHeight w:val="72"/>
        </w:trPr>
        <w:tc>
          <w:tcPr>
            <w:tcW w:w="9638" w:type="dxa"/>
            <w:gridSpan w:val="6"/>
            <w:shd w:val="clear" w:color="auto" w:fill="auto"/>
          </w:tcPr>
          <w:p w:rsidR="00061D88" w:rsidRDefault="00061D88" w:rsidP="0017596B"/>
        </w:tc>
      </w:tr>
      <w:tr w:rsidR="00061D88" w:rsidTr="0017596B">
        <w:trPr>
          <w:trHeight w:val="132"/>
        </w:trPr>
        <w:tc>
          <w:tcPr>
            <w:tcW w:w="567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для</w:t>
            </w:r>
          </w:p>
        </w:tc>
        <w:tc>
          <w:tcPr>
            <w:tcW w:w="9071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  <w:trHeight w:val="100"/>
        </w:trPr>
        <w:tc>
          <w:tcPr>
            <w:tcW w:w="9638" w:type="dxa"/>
            <w:gridSpan w:val="6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цель командировки</w:t>
            </w:r>
          </w:p>
        </w:tc>
      </w:tr>
      <w:tr w:rsidR="00061D88" w:rsidTr="0017596B">
        <w:tc>
          <w:tcPr>
            <w:tcW w:w="9638" w:type="dxa"/>
            <w:gridSpan w:val="6"/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/>
        </w:tc>
      </w:tr>
      <w:tr w:rsidR="00061D88" w:rsidTr="0017596B">
        <w:trPr>
          <w:trHeight w:val="193"/>
        </w:trPr>
        <w:tc>
          <w:tcPr>
            <w:tcW w:w="567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на</w:t>
            </w:r>
          </w:p>
        </w:tc>
        <w:tc>
          <w:tcPr>
            <w:tcW w:w="2268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6803" w:type="dxa"/>
            <w:gridSpan w:val="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календарных дней</w:t>
            </w:r>
            <w:r>
              <w:rPr>
                <w:sz w:val="20"/>
                <w:szCs w:val="20"/>
              </w:rPr>
              <w:tab/>
              <w:t>(не считая времени нахождения в пути)</w:t>
            </w:r>
          </w:p>
        </w:tc>
      </w:tr>
      <w:tr w:rsidR="00061D88" w:rsidTr="0017596B">
        <w:trPr>
          <w:trHeight w:val="61"/>
        </w:trPr>
        <w:tc>
          <w:tcPr>
            <w:tcW w:w="567" w:type="dxa"/>
            <w:shd w:val="clear" w:color="auto" w:fill="auto"/>
          </w:tcPr>
          <w:p w:rsidR="00061D88" w:rsidRDefault="00061D88" w:rsidP="0017596B"/>
        </w:tc>
        <w:tc>
          <w:tcPr>
            <w:tcW w:w="2268" w:type="dxa"/>
            <w:gridSpan w:val="3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/>
        </w:tc>
        <w:tc>
          <w:tcPr>
            <w:tcW w:w="6803" w:type="dxa"/>
            <w:gridSpan w:val="2"/>
            <w:shd w:val="clear" w:color="auto" w:fill="auto"/>
          </w:tcPr>
          <w:p w:rsidR="00061D88" w:rsidRDefault="00061D88" w:rsidP="0017596B"/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06"/>
        <w:gridCol w:w="321"/>
        <w:gridCol w:w="196"/>
        <w:gridCol w:w="1403"/>
        <w:gridCol w:w="284"/>
        <w:gridCol w:w="76"/>
        <w:gridCol w:w="1172"/>
        <w:gridCol w:w="195"/>
        <w:gridCol w:w="294"/>
        <w:gridCol w:w="181"/>
        <w:gridCol w:w="1484"/>
        <w:gridCol w:w="283"/>
        <w:gridCol w:w="425"/>
        <w:gridCol w:w="709"/>
      </w:tblGrid>
      <w:tr w:rsidR="00061D88" w:rsidTr="00571163">
        <w:tc>
          <w:tcPr>
            <w:tcW w:w="284" w:type="dxa"/>
            <w:shd w:val="clear" w:color="auto" w:fill="auto"/>
            <w:vAlign w:val="bottom"/>
          </w:tcPr>
          <w:p w:rsidR="00061D88" w:rsidRDefault="00061D88" w:rsidP="00175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206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321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96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40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4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172" w:type="dxa"/>
            <w:shd w:val="clear" w:color="auto" w:fill="auto"/>
            <w:vAlign w:val="bottom"/>
          </w:tcPr>
          <w:p w:rsidR="00061D88" w:rsidRDefault="00061D88" w:rsidP="00175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ab/>
              <w:t>по</w:t>
            </w:r>
          </w:p>
        </w:tc>
        <w:tc>
          <w:tcPr>
            <w:tcW w:w="195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</w:tcPr>
          <w:p w:rsidR="00061D88" w:rsidRDefault="00061D88" w:rsidP="0017596B"/>
        </w:tc>
        <w:tc>
          <w:tcPr>
            <w:tcW w:w="181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4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3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061D88" w:rsidRDefault="00061D88" w:rsidP="0017596B"/>
        </w:tc>
        <w:tc>
          <w:tcPr>
            <w:tcW w:w="709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г.</w:t>
            </w:r>
          </w:p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3401"/>
      </w:tblGrid>
      <w:tr w:rsidR="00061D88" w:rsidTr="0017596B">
        <w:trPr>
          <w:cantSplit/>
        </w:trPr>
        <w:tc>
          <w:tcPr>
            <w:tcW w:w="6237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19"/>
                <w:szCs w:val="19"/>
              </w:rPr>
              <w:t>Действительно по предъявлении паспорта или заменяющего его документа</w:t>
            </w:r>
          </w:p>
        </w:tc>
        <w:tc>
          <w:tcPr>
            <w:tcW w:w="340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6237" w:type="dxa"/>
            <w:shd w:val="clear" w:color="auto" w:fill="auto"/>
          </w:tcPr>
          <w:p w:rsidR="00061D88" w:rsidRDefault="00061D88" w:rsidP="0017596B"/>
        </w:tc>
        <w:tc>
          <w:tcPr>
            <w:tcW w:w="3401" w:type="dxa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наименование, серия, номер</w:t>
            </w:r>
          </w:p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552"/>
        <w:gridCol w:w="142"/>
        <w:gridCol w:w="2409"/>
        <w:gridCol w:w="142"/>
        <w:gridCol w:w="2692"/>
      </w:tblGrid>
      <w:tr w:rsidR="00061D88" w:rsidTr="0017596B">
        <w:tc>
          <w:tcPr>
            <w:tcW w:w="1701" w:type="dxa"/>
            <w:shd w:val="clear" w:color="auto" w:fill="auto"/>
            <w:vAlign w:val="bottom"/>
          </w:tcPr>
          <w:p w:rsidR="00061D88" w:rsidRDefault="00061D88" w:rsidP="0017596B">
            <w:r>
              <w:t>Руководитель</w:t>
            </w:r>
          </w:p>
        </w:tc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40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69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c>
          <w:tcPr>
            <w:tcW w:w="1701" w:type="dxa"/>
            <w:shd w:val="clear" w:color="auto" w:fill="auto"/>
          </w:tcPr>
          <w:p w:rsidR="00061D88" w:rsidRDefault="00061D88" w:rsidP="0017596B"/>
        </w:tc>
        <w:tc>
          <w:tcPr>
            <w:tcW w:w="2552" w:type="dxa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409" w:type="dxa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692" w:type="dxa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расшифровка подписи</w:t>
            </w:r>
          </w:p>
        </w:tc>
      </w:tr>
    </w:tbl>
    <w:p w:rsidR="00061D88" w:rsidRDefault="00061D88" w:rsidP="00061D88"/>
    <w:p w:rsidR="00061D88" w:rsidRDefault="00061D88" w:rsidP="00061D88">
      <w:r>
        <w:rPr>
          <w:sz w:val="20"/>
          <w:szCs w:val="20"/>
        </w:rPr>
        <w:t>О</w:t>
      </w:r>
      <w:r>
        <w:rPr>
          <w:sz w:val="16"/>
          <w:szCs w:val="16"/>
        </w:rPr>
        <w:t>боротная сторона формы № Т-10</w:t>
      </w:r>
    </w:p>
    <w:p w:rsidR="00061D88" w:rsidRDefault="00061D88" w:rsidP="00061D88"/>
    <w:p w:rsidR="00061D88" w:rsidRDefault="00061D88" w:rsidP="00061D88">
      <w:r>
        <w:t>Отметки о выбытии в командировку, прибытии в пункты назначения, выбытии из них и прибытии в</w:t>
      </w:r>
      <w:r>
        <w:br/>
        <w:t>место постоянной работы:</w:t>
      </w:r>
    </w:p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1"/>
        <w:gridCol w:w="140"/>
        <w:gridCol w:w="294"/>
        <w:gridCol w:w="181"/>
        <w:gridCol w:w="607"/>
        <w:gridCol w:w="142"/>
        <w:gridCol w:w="287"/>
        <w:gridCol w:w="422"/>
        <w:gridCol w:w="283"/>
        <w:gridCol w:w="481"/>
        <w:gridCol w:w="727"/>
        <w:gridCol w:w="210"/>
        <w:gridCol w:w="1062"/>
        <w:gridCol w:w="72"/>
        <w:gridCol w:w="141"/>
        <w:gridCol w:w="284"/>
        <w:gridCol w:w="174"/>
        <w:gridCol w:w="676"/>
        <w:gridCol w:w="142"/>
        <w:gridCol w:w="709"/>
        <w:gridCol w:w="283"/>
        <w:gridCol w:w="426"/>
        <w:gridCol w:w="711"/>
      </w:tblGrid>
      <w:tr w:rsidR="00061D88" w:rsidTr="0017596B">
        <w:trPr>
          <w:cantSplit/>
        </w:trPr>
        <w:tc>
          <w:tcPr>
            <w:tcW w:w="1188" w:type="dxa"/>
            <w:gridSpan w:val="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Выбыл из</w:t>
            </w:r>
          </w:p>
        </w:tc>
        <w:tc>
          <w:tcPr>
            <w:tcW w:w="3564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062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Прибыл в</w:t>
            </w:r>
          </w:p>
        </w:tc>
        <w:tc>
          <w:tcPr>
            <w:tcW w:w="3618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trHeight w:val="61"/>
        </w:trPr>
        <w:tc>
          <w:tcPr>
            <w:tcW w:w="567" w:type="dxa"/>
            <w:shd w:val="clear" w:color="auto" w:fill="auto"/>
          </w:tcPr>
          <w:p w:rsidR="00061D88" w:rsidRDefault="00061D88" w:rsidP="0017596B"/>
        </w:tc>
        <w:tc>
          <w:tcPr>
            <w:tcW w:w="621" w:type="dxa"/>
            <w:shd w:val="clear" w:color="auto" w:fill="auto"/>
          </w:tcPr>
          <w:p w:rsidR="00061D88" w:rsidRDefault="00061D88" w:rsidP="0017596B"/>
        </w:tc>
        <w:tc>
          <w:tcPr>
            <w:tcW w:w="1651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/>
        </w:tc>
        <w:tc>
          <w:tcPr>
            <w:tcW w:w="6803" w:type="dxa"/>
            <w:gridSpan w:val="16"/>
            <w:shd w:val="clear" w:color="auto" w:fill="auto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1328" w:type="dxa"/>
            <w:gridSpan w:val="3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81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458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3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727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г.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1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284" w:type="dxa"/>
            <w:shd w:val="clear" w:color="auto" w:fill="auto"/>
          </w:tcPr>
          <w:p w:rsidR="00061D88" w:rsidRDefault="00061D88" w:rsidP="0017596B"/>
        </w:tc>
        <w:tc>
          <w:tcPr>
            <w:tcW w:w="174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52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3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061D88" w:rsidRDefault="00061D88" w:rsidP="0017596B"/>
        </w:tc>
        <w:tc>
          <w:tcPr>
            <w:tcW w:w="711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г.</w:t>
            </w:r>
          </w:p>
        </w:tc>
      </w:tr>
      <w:tr w:rsidR="00061D88" w:rsidTr="0017596B">
        <w:trPr>
          <w:cantSplit/>
          <w:trHeight w:val="61"/>
        </w:trPr>
        <w:tc>
          <w:tcPr>
            <w:tcW w:w="9642" w:type="dxa"/>
            <w:gridSpan w:val="24"/>
            <w:shd w:val="clear" w:color="auto" w:fill="auto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2410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200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409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29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2410" w:type="dxa"/>
            <w:gridSpan w:val="6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200" w:type="dxa"/>
            <w:gridSpan w:val="5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10" w:type="dxa"/>
            <w:shd w:val="clear" w:color="auto" w:fill="auto"/>
          </w:tcPr>
          <w:p w:rsidR="00061D88" w:rsidRDefault="00061D88" w:rsidP="0017596B"/>
        </w:tc>
        <w:tc>
          <w:tcPr>
            <w:tcW w:w="2409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129" w:type="dxa"/>
            <w:gridSpan w:val="4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личная подпись</w:t>
            </w:r>
          </w:p>
        </w:tc>
      </w:tr>
      <w:tr w:rsidR="00061D88" w:rsidTr="0017596B">
        <w:trPr>
          <w:cantSplit/>
        </w:trPr>
        <w:tc>
          <w:tcPr>
            <w:tcW w:w="4752" w:type="dxa"/>
            <w:gridSpan w:val="1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4680" w:type="dxa"/>
            <w:gridSpan w:val="11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4752" w:type="dxa"/>
            <w:gridSpan w:val="12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0" w:type="dxa"/>
            <w:shd w:val="clear" w:color="auto" w:fill="auto"/>
          </w:tcPr>
          <w:p w:rsidR="00061D88" w:rsidRDefault="00061D88" w:rsidP="0017596B"/>
        </w:tc>
        <w:tc>
          <w:tcPr>
            <w:tcW w:w="4680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расшифровка подписи</w:t>
            </w:r>
          </w:p>
        </w:tc>
      </w:tr>
      <w:tr w:rsidR="00061D88" w:rsidTr="0017596B">
        <w:trPr>
          <w:cantSplit/>
        </w:trPr>
        <w:tc>
          <w:tcPr>
            <w:tcW w:w="4752" w:type="dxa"/>
            <w:gridSpan w:val="1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М.П.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4680" w:type="dxa"/>
            <w:gridSpan w:val="11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М.П.</w:t>
            </w:r>
          </w:p>
        </w:tc>
      </w:tr>
    </w:tbl>
    <w:p w:rsidR="00061D88" w:rsidRDefault="00061D88" w:rsidP="00061D88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1"/>
        <w:gridCol w:w="140"/>
        <w:gridCol w:w="294"/>
        <w:gridCol w:w="181"/>
        <w:gridCol w:w="607"/>
        <w:gridCol w:w="142"/>
        <w:gridCol w:w="287"/>
        <w:gridCol w:w="422"/>
        <w:gridCol w:w="283"/>
        <w:gridCol w:w="481"/>
        <w:gridCol w:w="727"/>
        <w:gridCol w:w="210"/>
        <w:gridCol w:w="1062"/>
        <w:gridCol w:w="72"/>
        <w:gridCol w:w="141"/>
        <w:gridCol w:w="284"/>
        <w:gridCol w:w="174"/>
        <w:gridCol w:w="676"/>
        <w:gridCol w:w="142"/>
        <w:gridCol w:w="709"/>
        <w:gridCol w:w="283"/>
        <w:gridCol w:w="426"/>
        <w:gridCol w:w="711"/>
      </w:tblGrid>
      <w:tr w:rsidR="00061D88" w:rsidTr="0017596B">
        <w:trPr>
          <w:cantSplit/>
        </w:trPr>
        <w:tc>
          <w:tcPr>
            <w:tcW w:w="1188" w:type="dxa"/>
            <w:gridSpan w:val="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Выбыл из</w:t>
            </w:r>
          </w:p>
        </w:tc>
        <w:tc>
          <w:tcPr>
            <w:tcW w:w="3564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062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Прибыл в</w:t>
            </w:r>
          </w:p>
        </w:tc>
        <w:tc>
          <w:tcPr>
            <w:tcW w:w="3618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trHeight w:val="61"/>
        </w:trPr>
        <w:tc>
          <w:tcPr>
            <w:tcW w:w="567" w:type="dxa"/>
            <w:shd w:val="clear" w:color="auto" w:fill="auto"/>
          </w:tcPr>
          <w:p w:rsidR="00061D88" w:rsidRDefault="00061D88" w:rsidP="0017596B"/>
        </w:tc>
        <w:tc>
          <w:tcPr>
            <w:tcW w:w="621" w:type="dxa"/>
            <w:shd w:val="clear" w:color="auto" w:fill="auto"/>
          </w:tcPr>
          <w:p w:rsidR="00061D88" w:rsidRDefault="00061D88" w:rsidP="0017596B"/>
        </w:tc>
        <w:tc>
          <w:tcPr>
            <w:tcW w:w="1651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/>
        </w:tc>
        <w:tc>
          <w:tcPr>
            <w:tcW w:w="6803" w:type="dxa"/>
            <w:gridSpan w:val="16"/>
            <w:shd w:val="clear" w:color="auto" w:fill="auto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1328" w:type="dxa"/>
            <w:gridSpan w:val="3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81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458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3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727" w:type="dxa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г.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1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“</w:t>
            </w:r>
          </w:p>
        </w:tc>
        <w:tc>
          <w:tcPr>
            <w:tcW w:w="284" w:type="dxa"/>
            <w:shd w:val="clear" w:color="auto" w:fill="auto"/>
          </w:tcPr>
          <w:p w:rsidR="00061D88" w:rsidRDefault="00061D88" w:rsidP="0017596B"/>
        </w:tc>
        <w:tc>
          <w:tcPr>
            <w:tcW w:w="174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”</w:t>
            </w:r>
          </w:p>
        </w:tc>
        <w:tc>
          <w:tcPr>
            <w:tcW w:w="152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83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061D88" w:rsidRDefault="00061D88" w:rsidP="0017596B"/>
        </w:tc>
        <w:tc>
          <w:tcPr>
            <w:tcW w:w="711" w:type="dxa"/>
            <w:shd w:val="clear" w:color="auto" w:fill="auto"/>
          </w:tcPr>
          <w:p w:rsidR="00061D88" w:rsidRDefault="00061D88" w:rsidP="0017596B">
            <w:r>
              <w:rPr>
                <w:sz w:val="20"/>
                <w:szCs w:val="20"/>
              </w:rPr>
              <w:t>г.</w:t>
            </w:r>
          </w:p>
        </w:tc>
      </w:tr>
      <w:tr w:rsidR="00061D88" w:rsidTr="0017596B">
        <w:trPr>
          <w:cantSplit/>
          <w:trHeight w:val="61"/>
        </w:trPr>
        <w:tc>
          <w:tcPr>
            <w:tcW w:w="9642" w:type="dxa"/>
            <w:gridSpan w:val="24"/>
            <w:shd w:val="clear" w:color="auto" w:fill="auto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2410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200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409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142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29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2410" w:type="dxa"/>
            <w:gridSpan w:val="6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200" w:type="dxa"/>
            <w:gridSpan w:val="5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10" w:type="dxa"/>
            <w:shd w:val="clear" w:color="auto" w:fill="auto"/>
          </w:tcPr>
          <w:p w:rsidR="00061D88" w:rsidRDefault="00061D88" w:rsidP="0017596B"/>
        </w:tc>
        <w:tc>
          <w:tcPr>
            <w:tcW w:w="2409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61D88" w:rsidRDefault="00061D88" w:rsidP="0017596B"/>
        </w:tc>
        <w:tc>
          <w:tcPr>
            <w:tcW w:w="2129" w:type="dxa"/>
            <w:gridSpan w:val="4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личная подпись</w:t>
            </w:r>
          </w:p>
        </w:tc>
      </w:tr>
      <w:tr w:rsidR="00061D88" w:rsidTr="0017596B">
        <w:trPr>
          <w:cantSplit/>
        </w:trPr>
        <w:tc>
          <w:tcPr>
            <w:tcW w:w="4752" w:type="dxa"/>
            <w:gridSpan w:val="1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4680" w:type="dxa"/>
            <w:gridSpan w:val="11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61D88" w:rsidRDefault="00061D88" w:rsidP="0017596B"/>
        </w:tc>
      </w:tr>
      <w:tr w:rsidR="00061D88" w:rsidTr="0017596B">
        <w:trPr>
          <w:cantSplit/>
        </w:trPr>
        <w:tc>
          <w:tcPr>
            <w:tcW w:w="4752" w:type="dxa"/>
            <w:gridSpan w:val="12"/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0" w:type="dxa"/>
            <w:shd w:val="clear" w:color="auto" w:fill="auto"/>
          </w:tcPr>
          <w:p w:rsidR="00061D88" w:rsidRDefault="00061D88" w:rsidP="0017596B"/>
        </w:tc>
        <w:tc>
          <w:tcPr>
            <w:tcW w:w="4680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061D88" w:rsidRDefault="00061D88" w:rsidP="0017596B">
            <w:r>
              <w:rPr>
                <w:sz w:val="14"/>
                <w:szCs w:val="14"/>
              </w:rPr>
              <w:t>расшифровка подписи</w:t>
            </w:r>
          </w:p>
        </w:tc>
      </w:tr>
      <w:tr w:rsidR="00061D88" w:rsidTr="0017596B">
        <w:trPr>
          <w:cantSplit/>
        </w:trPr>
        <w:tc>
          <w:tcPr>
            <w:tcW w:w="4752" w:type="dxa"/>
            <w:gridSpan w:val="12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М.П.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61D88" w:rsidRDefault="00061D88" w:rsidP="0017596B"/>
        </w:tc>
        <w:tc>
          <w:tcPr>
            <w:tcW w:w="4680" w:type="dxa"/>
            <w:gridSpan w:val="11"/>
            <w:shd w:val="clear" w:color="auto" w:fill="auto"/>
            <w:vAlign w:val="bottom"/>
          </w:tcPr>
          <w:p w:rsidR="00061D88" w:rsidRDefault="00061D88" w:rsidP="0017596B">
            <w:r>
              <w:rPr>
                <w:sz w:val="20"/>
                <w:szCs w:val="20"/>
              </w:rPr>
              <w:t>М.П.</w:t>
            </w:r>
          </w:p>
        </w:tc>
      </w:tr>
    </w:tbl>
    <w:p w:rsidR="00061D88" w:rsidRDefault="00061D88" w:rsidP="00061D88"/>
    <w:p w:rsidR="00DB51AA" w:rsidRDefault="00DB51AA"/>
    <w:sectPr w:rsidR="00DB51AA" w:rsidSect="0057116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D88"/>
    <w:rsid w:val="00061D88"/>
    <w:rsid w:val="00305345"/>
    <w:rsid w:val="00571163"/>
    <w:rsid w:val="00795569"/>
    <w:rsid w:val="00B81609"/>
    <w:rsid w:val="00C51BEF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2C16"/>
  <w15:docId w15:val="{4CE9B5C0-18A7-49A7-9F32-E6F07A7D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D88"/>
  </w:style>
  <w:style w:type="paragraph" w:styleId="1">
    <w:name w:val="heading 1"/>
    <w:basedOn w:val="a"/>
    <w:next w:val="a"/>
    <w:link w:val="10"/>
    <w:uiPriority w:val="9"/>
    <w:qFormat/>
    <w:rsid w:val="00061D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61D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D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61D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061D88"/>
    <w:rPr>
      <w:i/>
      <w:iCs/>
      <w:color w:val="5B9BD5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8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6</cp:revision>
  <cp:lastPrinted>2021-12-09T08:10:00Z</cp:lastPrinted>
  <dcterms:created xsi:type="dcterms:W3CDTF">2018-12-25T22:31:00Z</dcterms:created>
  <dcterms:modified xsi:type="dcterms:W3CDTF">2024-02-26T13:49:00Z</dcterms:modified>
</cp:coreProperties>
</file>